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441597" w:rsidRDefault="000408E2">
      <w:pPr>
        <w:jc w:val="center"/>
        <w:rPr>
          <w:b/>
          <w:sz w:val="32"/>
        </w:rPr>
      </w:pPr>
      <w:r>
        <w:rPr>
          <w:b/>
          <w:sz w:val="32"/>
        </w:rPr>
        <w:t>ОБЪЯВЛЕНИЕ</w:t>
      </w:r>
    </w:p>
    <w:p w14:paraId="02000000" w14:textId="77777777" w:rsidR="00441597" w:rsidRDefault="00441597">
      <w:pPr>
        <w:jc w:val="center"/>
        <w:rPr>
          <w:sz w:val="32"/>
        </w:rPr>
      </w:pPr>
    </w:p>
    <w:p w14:paraId="03000000" w14:textId="5AF0AE2B" w:rsidR="00441597" w:rsidRDefault="000408E2">
      <w:pPr>
        <w:ind w:firstLine="720"/>
        <w:jc w:val="both"/>
        <w:rPr>
          <w:sz w:val="32"/>
        </w:rPr>
      </w:pPr>
      <w:r>
        <w:rPr>
          <w:sz w:val="32"/>
        </w:rPr>
        <w:t xml:space="preserve">Прокурором Белогорского района Республики Крым </w:t>
      </w:r>
      <w:r>
        <w:br/>
      </w:r>
      <w:r>
        <w:rPr>
          <w:sz w:val="32"/>
        </w:rPr>
        <w:t>Руденко И.И.  планируется проведение личн</w:t>
      </w:r>
      <w:r w:rsidR="00A102C8">
        <w:rPr>
          <w:sz w:val="32"/>
        </w:rPr>
        <w:t>ого</w:t>
      </w:r>
      <w:r>
        <w:rPr>
          <w:sz w:val="32"/>
        </w:rPr>
        <w:t xml:space="preserve"> прием</w:t>
      </w:r>
      <w:r w:rsidR="00A102C8">
        <w:rPr>
          <w:sz w:val="32"/>
        </w:rPr>
        <w:t xml:space="preserve">а граждан в </w:t>
      </w:r>
      <w:r>
        <w:rPr>
          <w:sz w:val="32"/>
        </w:rPr>
        <w:t>Мичуринском сельск</w:t>
      </w:r>
      <w:r w:rsidR="00A102C8">
        <w:rPr>
          <w:sz w:val="32"/>
        </w:rPr>
        <w:t>ом</w:t>
      </w:r>
      <w:r>
        <w:rPr>
          <w:sz w:val="32"/>
        </w:rPr>
        <w:t xml:space="preserve"> поселени</w:t>
      </w:r>
      <w:r w:rsidR="00A102C8">
        <w:rPr>
          <w:sz w:val="32"/>
        </w:rPr>
        <w:t>и</w:t>
      </w:r>
      <w:r>
        <w:rPr>
          <w:sz w:val="32"/>
        </w:rPr>
        <w:t xml:space="preserve"> Белогорского района Республики Крым.</w:t>
      </w:r>
    </w:p>
    <w:p w14:paraId="04000000" w14:textId="4A53B6FF" w:rsidR="00441597" w:rsidRDefault="000408E2">
      <w:pPr>
        <w:ind w:firstLine="720"/>
        <w:jc w:val="both"/>
        <w:rPr>
          <w:sz w:val="32"/>
        </w:rPr>
      </w:pPr>
      <w:r>
        <w:rPr>
          <w:sz w:val="32"/>
        </w:rPr>
        <w:t xml:space="preserve">Руденко Игорь Иванович проведет прием граждан 2 декабря 2025 года с 14:00 до 14:30 в здании администрации Мичуринского сельского поселения, расположенной по адресу: ул. Центральная, </w:t>
      </w:r>
      <w:r>
        <w:br/>
      </w:r>
      <w:r>
        <w:rPr>
          <w:sz w:val="32"/>
        </w:rPr>
        <w:t>д. 40, с. Мичуринское, Бело</w:t>
      </w:r>
      <w:r w:rsidR="00A102C8">
        <w:rPr>
          <w:sz w:val="32"/>
        </w:rPr>
        <w:t>горский район, Республика Крым.</w:t>
      </w:r>
      <w:bookmarkStart w:id="0" w:name="_GoBack"/>
      <w:bookmarkEnd w:id="0"/>
      <w:r w:rsidR="00A102C8">
        <w:rPr>
          <w:sz w:val="32"/>
        </w:rPr>
        <w:t xml:space="preserve"> </w:t>
      </w:r>
    </w:p>
    <w:p w14:paraId="05000000" w14:textId="77777777" w:rsidR="00441597" w:rsidRDefault="00441597">
      <w:pPr>
        <w:ind w:firstLine="720"/>
        <w:jc w:val="both"/>
        <w:rPr>
          <w:sz w:val="32"/>
        </w:rPr>
      </w:pPr>
    </w:p>
    <w:p w14:paraId="06000000" w14:textId="77777777" w:rsidR="00441597" w:rsidRDefault="00441597">
      <w:pPr>
        <w:ind w:firstLine="720"/>
        <w:jc w:val="both"/>
        <w:rPr>
          <w:sz w:val="32"/>
        </w:rPr>
      </w:pPr>
    </w:p>
    <w:p w14:paraId="07000000" w14:textId="77777777" w:rsidR="00441597" w:rsidRDefault="000408E2">
      <w:pPr>
        <w:jc w:val="both"/>
        <w:rPr>
          <w:sz w:val="32"/>
        </w:rPr>
      </w:pPr>
      <w:r>
        <w:rPr>
          <w:sz w:val="32"/>
        </w:rPr>
        <w:t xml:space="preserve">Прокуратура Белогорского района </w:t>
      </w:r>
    </w:p>
    <w:sectPr w:rsidR="0044159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97"/>
    <w:rsid w:val="000408E2"/>
    <w:rsid w:val="00441597"/>
    <w:rsid w:val="00A1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E1171-6D22-4749-B4E1-7E47AACE5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Company>diakov.net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2025-11-25T10:45:00Z</dcterms:created>
  <dcterms:modified xsi:type="dcterms:W3CDTF">2025-11-25T10:57:00Z</dcterms:modified>
</cp:coreProperties>
</file>