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099" w:rsidRPr="004C4099" w:rsidRDefault="004C4099" w:rsidP="005A296F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 w:rsidRPr="004C4099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 xml:space="preserve">Объявление о регистрации изменений в Устав муниципального образования </w:t>
      </w:r>
      <w:r w:rsidR="005A296F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Мичуринское</w:t>
      </w:r>
      <w:r w:rsidRPr="004C4099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 xml:space="preserve"> сельское поселение Белогорского района Республики Крым в Управлении Министерства юстиции Российской Федерации по Республике Крым</w:t>
      </w:r>
    </w:p>
    <w:p w:rsidR="005A296F" w:rsidRDefault="005A296F" w:rsidP="004C40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4099" w:rsidRPr="005A296F" w:rsidRDefault="004C4099" w:rsidP="004C40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и дополнения в Устав муниципального образования </w:t>
      </w:r>
      <w:r w:rsidR="005A296F"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Мичуринское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 Белогорского района Республики Крым зарегистрированы в Управлении Министерства юстиции Российской Федерации по Республике Крым </w:t>
      </w:r>
      <w:r w:rsidR="00E97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февраля 2026</w:t>
      </w:r>
      <w:r w:rsidR="00627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 Государственный регистрационный № RU 9350231</w:t>
      </w:r>
      <w:r w:rsidR="005A296F"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E97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E97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A29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CCF" w:rsidRDefault="005F5CCF"/>
    <w:p w:rsidR="00660AFB" w:rsidRDefault="00660AFB">
      <w:bookmarkStart w:id="0" w:name="_GoBack"/>
      <w:bookmarkEnd w:id="0"/>
    </w:p>
    <w:sectPr w:rsidR="0066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2D"/>
    <w:rsid w:val="002164DD"/>
    <w:rsid w:val="004C4099"/>
    <w:rsid w:val="0053126A"/>
    <w:rsid w:val="005A296F"/>
    <w:rsid w:val="005F5CCF"/>
    <w:rsid w:val="00627BC2"/>
    <w:rsid w:val="00660AFB"/>
    <w:rsid w:val="00A5392D"/>
    <w:rsid w:val="00A92C64"/>
    <w:rsid w:val="00CF5C45"/>
    <w:rsid w:val="00E3665D"/>
    <w:rsid w:val="00E9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5BD64-10BB-4EB1-B067-7836B113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431</Characters>
  <Application>Microsoft Office Word</Application>
  <DocSecurity>0</DocSecurity>
  <Lines>3</Lines>
  <Paragraphs>1</Paragraphs>
  <ScaleCrop>false</ScaleCrop>
  <Company>diakov.net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2022-11-30T07:16:00Z</dcterms:created>
  <dcterms:modified xsi:type="dcterms:W3CDTF">2026-07-18T07:42:00Z</dcterms:modified>
</cp:coreProperties>
</file>